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E2DCC" w14:textId="183A8ECB" w:rsidR="00CE3489" w:rsidRPr="00DF1CEB" w:rsidRDefault="00A23C28" w:rsidP="00DF1CEB">
      <w:pPr>
        <w:jc w:val="center"/>
        <w:rPr>
          <w:rFonts w:ascii="Times New Roman" w:hAnsi="Times New Roman" w:cs="Times New Roman"/>
          <w:b/>
        </w:rPr>
      </w:pPr>
      <w:r>
        <w:rPr>
          <w:rFonts w:ascii="Times New Roman" w:hAnsi="Times New Roman" w:cs="Times New Roman"/>
          <w:b/>
        </w:rPr>
        <w:t>Episode 12</w:t>
      </w:r>
      <w:r w:rsidR="00DF1CEB" w:rsidRPr="00DF1CEB">
        <w:rPr>
          <w:rFonts w:ascii="Times New Roman" w:hAnsi="Times New Roman" w:cs="Times New Roman"/>
          <w:b/>
        </w:rPr>
        <w:t xml:space="preserve">: </w:t>
      </w:r>
      <w:r>
        <w:rPr>
          <w:rFonts w:ascii="Times New Roman" w:hAnsi="Times New Roman" w:cs="Times New Roman"/>
          <w:b/>
        </w:rPr>
        <w:t>How to Do Math</w:t>
      </w:r>
    </w:p>
    <w:p w14:paraId="5F1FB703" w14:textId="77777777" w:rsidR="00DF1CEB" w:rsidRPr="00DF1CEB" w:rsidRDefault="00DF1CEB" w:rsidP="00DF1CEB">
      <w:pPr>
        <w:jc w:val="center"/>
        <w:rPr>
          <w:rFonts w:ascii="Times New Roman" w:hAnsi="Times New Roman" w:cs="Times New Roman"/>
        </w:rPr>
      </w:pPr>
    </w:p>
    <w:p w14:paraId="5EBCC801" w14:textId="77777777" w:rsidR="00DF1CEB" w:rsidRDefault="00DF1CEB" w:rsidP="00DF1CEB">
      <w:pPr>
        <w:jc w:val="center"/>
        <w:rPr>
          <w:rFonts w:ascii="Times New Roman" w:hAnsi="Times New Roman" w:cs="Times New Roman"/>
        </w:rPr>
      </w:pPr>
      <w:r w:rsidRPr="00DF1CEB">
        <w:rPr>
          <w:rFonts w:ascii="Times New Roman" w:hAnsi="Times New Roman" w:cs="Times New Roman"/>
        </w:rPr>
        <w:t>Questions and Exercises</w:t>
      </w:r>
    </w:p>
    <w:p w14:paraId="0B51A702" w14:textId="77777777" w:rsidR="00DF1CEB" w:rsidRDefault="00DF1CEB" w:rsidP="00DF1CEB">
      <w:pPr>
        <w:jc w:val="center"/>
        <w:rPr>
          <w:rFonts w:ascii="Times New Roman" w:hAnsi="Times New Roman" w:cs="Times New Roman"/>
        </w:rPr>
      </w:pPr>
    </w:p>
    <w:p w14:paraId="5680A6A1" w14:textId="77777777" w:rsidR="00DF1CEB" w:rsidRDefault="00DF1CEB" w:rsidP="00DF1CEB">
      <w:pPr>
        <w:jc w:val="center"/>
        <w:rPr>
          <w:rFonts w:ascii="Times New Roman" w:hAnsi="Times New Roman" w:cs="Times New Roman"/>
        </w:rPr>
      </w:pPr>
    </w:p>
    <w:p w14:paraId="516122D7" w14:textId="49858284" w:rsidR="00FB5A74" w:rsidRDefault="002F339E" w:rsidP="00B72E6A">
      <w:pPr>
        <w:rPr>
          <w:rFonts w:ascii="Times New Roman" w:hAnsi="Times New Roman" w:cs="Times New Roman"/>
        </w:rPr>
      </w:pPr>
      <w:r>
        <w:rPr>
          <w:rFonts w:ascii="Times New Roman" w:hAnsi="Times New Roman" w:cs="Times New Roman"/>
        </w:rPr>
        <w:t xml:space="preserve">1. </w:t>
      </w:r>
      <w:r w:rsidR="00B72E6A">
        <w:rPr>
          <w:rFonts w:ascii="Times New Roman" w:hAnsi="Times New Roman" w:cs="Times New Roman"/>
        </w:rPr>
        <w:t xml:space="preserve">This video uses one word to explain </w:t>
      </w:r>
      <w:r w:rsidR="00FB5A74">
        <w:rPr>
          <w:rFonts w:ascii="Times New Roman" w:hAnsi="Times New Roman" w:cs="Times New Roman"/>
        </w:rPr>
        <w:t>what to look for when doing math.  What is that word, and why do you think we chose it?  How might this approach to math be different from what you are doing now?</w:t>
      </w:r>
    </w:p>
    <w:p w14:paraId="5D5E3848" w14:textId="77777777" w:rsidR="00FB5A74" w:rsidRDefault="00FB5A74" w:rsidP="00B72E6A">
      <w:pPr>
        <w:rPr>
          <w:rFonts w:ascii="Times New Roman" w:hAnsi="Times New Roman" w:cs="Times New Roman"/>
        </w:rPr>
      </w:pPr>
    </w:p>
    <w:p w14:paraId="4892158D" w14:textId="375531DB" w:rsidR="001F26E4" w:rsidRDefault="00FB5A74" w:rsidP="00B72E6A">
      <w:pPr>
        <w:rPr>
          <w:rFonts w:ascii="Times New Roman" w:hAnsi="Times New Roman" w:cs="Times New Roman"/>
        </w:rPr>
      </w:pPr>
      <w:r>
        <w:rPr>
          <w:rFonts w:ascii="Times New Roman" w:hAnsi="Times New Roman" w:cs="Times New Roman"/>
        </w:rPr>
        <w:t>2. Next time you</w:t>
      </w:r>
      <w:r w:rsidR="00802776">
        <w:rPr>
          <w:rFonts w:ascii="Times New Roman" w:hAnsi="Times New Roman" w:cs="Times New Roman"/>
        </w:rPr>
        <w:t xml:space="preserve"> are</w:t>
      </w:r>
      <w:r>
        <w:rPr>
          <w:rFonts w:ascii="Times New Roman" w:hAnsi="Times New Roman" w:cs="Times New Roman"/>
        </w:rPr>
        <w:t xml:space="preserve"> in your math class, try taking notes not just on what you see, but on how the instructor thinks through the </w:t>
      </w:r>
      <w:r w:rsidR="00E45791" w:rsidRPr="00E45791">
        <w:rPr>
          <w:rFonts w:ascii="Times New Roman" w:hAnsi="Times New Roman" w:cs="Times New Roman"/>
          <w:i/>
        </w:rPr>
        <w:t>process</w:t>
      </w:r>
      <w:r w:rsidR="00E45791">
        <w:rPr>
          <w:rFonts w:ascii="Times New Roman" w:hAnsi="Times New Roman" w:cs="Times New Roman"/>
        </w:rPr>
        <w:t xml:space="preserve"> of solving the problem.</w:t>
      </w:r>
    </w:p>
    <w:p w14:paraId="2C81219E" w14:textId="3EA58D35" w:rsidR="00FB5A74" w:rsidRDefault="00FB5A74" w:rsidP="00B72E6A">
      <w:pPr>
        <w:rPr>
          <w:rFonts w:ascii="Times New Roman" w:hAnsi="Times New Roman" w:cs="Times New Roman"/>
        </w:rPr>
      </w:pPr>
    </w:p>
    <w:p w14:paraId="2873C237" w14:textId="4FFA5BDA" w:rsidR="00FB5A74" w:rsidRDefault="00FB5A74" w:rsidP="00B72E6A">
      <w:pPr>
        <w:rPr>
          <w:rFonts w:ascii="Times New Roman" w:hAnsi="Times New Roman" w:cs="Times New Roman"/>
        </w:rPr>
      </w:pPr>
      <w:r>
        <w:rPr>
          <w:rFonts w:ascii="Times New Roman" w:hAnsi="Times New Roman" w:cs="Times New Roman"/>
        </w:rPr>
        <w:t>3. Try reading your math textbook for understanding, with paper and a pencil nearby to work through the examples.</w:t>
      </w:r>
    </w:p>
    <w:p w14:paraId="52A2A56B" w14:textId="307A9362" w:rsidR="00FE140D" w:rsidRPr="00FE140D" w:rsidRDefault="00FE140D" w:rsidP="00FE140D">
      <w:pPr>
        <w:pStyle w:val="ListParagraph"/>
        <w:numPr>
          <w:ilvl w:val="0"/>
          <w:numId w:val="6"/>
        </w:numPr>
        <w:rPr>
          <w:rFonts w:ascii="Times New Roman" w:hAnsi="Times New Roman" w:cs="Times New Roman"/>
        </w:rPr>
      </w:pPr>
      <w:r>
        <w:rPr>
          <w:rFonts w:ascii="Times New Roman" w:hAnsi="Times New Roman" w:cs="Times New Roman"/>
        </w:rPr>
        <w:t xml:space="preserve">You could try using the </w:t>
      </w:r>
      <w:hyperlink r:id="rId7" w:history="1">
        <w:r w:rsidRPr="00FE140D">
          <w:rPr>
            <w:rStyle w:val="Hyperlink"/>
            <w:rFonts w:ascii="Times New Roman" w:hAnsi="Times New Roman" w:cs="Times New Roman"/>
          </w:rPr>
          <w:t>Frayer Model</w:t>
        </w:r>
      </w:hyperlink>
      <w:bookmarkStart w:id="0" w:name="_GoBack"/>
      <w:bookmarkEnd w:id="0"/>
      <w:r>
        <w:rPr>
          <w:rFonts w:ascii="Times New Roman" w:hAnsi="Times New Roman" w:cs="Times New Roman"/>
        </w:rPr>
        <w:t xml:space="preserve"> to enhance your understanding of each new concept.</w:t>
      </w:r>
    </w:p>
    <w:p w14:paraId="5EFD402C" w14:textId="77777777" w:rsidR="00FB5A74" w:rsidRDefault="00FB5A74" w:rsidP="00B72E6A">
      <w:pPr>
        <w:rPr>
          <w:rFonts w:ascii="Times New Roman" w:hAnsi="Times New Roman" w:cs="Times New Roman"/>
        </w:rPr>
      </w:pPr>
    </w:p>
    <w:p w14:paraId="54FA98FA" w14:textId="5F2A746B" w:rsidR="00FE140D" w:rsidRDefault="00FB5A74" w:rsidP="00B72E6A">
      <w:pPr>
        <w:rPr>
          <w:rFonts w:ascii="Times New Roman" w:hAnsi="Times New Roman" w:cs="Times New Roman"/>
        </w:rPr>
      </w:pPr>
      <w:r>
        <w:rPr>
          <w:rFonts w:ascii="Times New Roman" w:hAnsi="Times New Roman" w:cs="Times New Roman"/>
        </w:rPr>
        <w:t xml:space="preserve">4. When you are working your math problems, what kinds of questions can you ask yourself to </w:t>
      </w:r>
      <w:r w:rsidR="00802776">
        <w:rPr>
          <w:rFonts w:ascii="Times New Roman" w:hAnsi="Times New Roman" w:cs="Times New Roman"/>
        </w:rPr>
        <w:t xml:space="preserve">talk through them, </w:t>
      </w:r>
      <w:r>
        <w:rPr>
          <w:rFonts w:ascii="Times New Roman" w:hAnsi="Times New Roman" w:cs="Times New Roman"/>
        </w:rPr>
        <w:t>“translate” them, break them down, and work through them step-by-step?</w:t>
      </w:r>
    </w:p>
    <w:p w14:paraId="682DF893" w14:textId="7F1A7EF8" w:rsidR="00FB5A74" w:rsidRPr="00FE140D" w:rsidRDefault="00FE140D" w:rsidP="00FE140D">
      <w:pPr>
        <w:pStyle w:val="ListParagraph"/>
        <w:numPr>
          <w:ilvl w:val="0"/>
          <w:numId w:val="5"/>
        </w:numPr>
        <w:rPr>
          <w:rFonts w:ascii="Times New Roman" w:hAnsi="Times New Roman" w:cs="Times New Roman"/>
        </w:rPr>
      </w:pPr>
      <w:r>
        <w:rPr>
          <w:rFonts w:ascii="Times New Roman" w:hAnsi="Times New Roman" w:cs="Times New Roman"/>
        </w:rPr>
        <w:t xml:space="preserve">You might try out </w:t>
      </w:r>
      <w:hyperlink r:id="rId8" w:history="1">
        <w:r w:rsidRPr="00FE140D">
          <w:rPr>
            <w:rStyle w:val="Hyperlink"/>
            <w:rFonts w:ascii="Times New Roman" w:hAnsi="Times New Roman" w:cs="Times New Roman"/>
          </w:rPr>
          <w:t>George Polya’s Problem Solving Techniques</w:t>
        </w:r>
      </w:hyperlink>
      <w:r>
        <w:rPr>
          <w:rFonts w:ascii="Times New Roman" w:hAnsi="Times New Roman" w:cs="Times New Roman"/>
        </w:rPr>
        <w:t>.</w:t>
      </w:r>
    </w:p>
    <w:p w14:paraId="61AA19D1" w14:textId="5924D2FD" w:rsidR="002730D6" w:rsidRDefault="002730D6" w:rsidP="00B72E6A">
      <w:pPr>
        <w:rPr>
          <w:rFonts w:ascii="Times New Roman" w:hAnsi="Times New Roman" w:cs="Times New Roman"/>
        </w:rPr>
      </w:pPr>
    </w:p>
    <w:p w14:paraId="74BF1C5B" w14:textId="08F8B4CD" w:rsidR="002730D6" w:rsidRDefault="002730D6" w:rsidP="00B72E6A">
      <w:pPr>
        <w:rPr>
          <w:rFonts w:ascii="Times New Roman" w:hAnsi="Times New Roman" w:cs="Times New Roman"/>
        </w:rPr>
      </w:pPr>
      <w:r>
        <w:rPr>
          <w:rFonts w:ascii="Times New Roman" w:hAnsi="Times New Roman" w:cs="Times New Roman"/>
        </w:rPr>
        <w:t xml:space="preserve">5. Instead of working the same type of math problem over and over in a row, try mixing them up.  Read more about why </w:t>
      </w:r>
      <w:hyperlink r:id="rId9" w:history="1">
        <w:r w:rsidRPr="00CE1985">
          <w:rPr>
            <w:rStyle w:val="Hyperlink"/>
            <w:rFonts w:ascii="Times New Roman" w:hAnsi="Times New Roman" w:cs="Times New Roman"/>
          </w:rPr>
          <w:t>here</w:t>
        </w:r>
      </w:hyperlink>
      <w:r>
        <w:rPr>
          <w:rFonts w:ascii="Times New Roman" w:hAnsi="Times New Roman" w:cs="Times New Roman"/>
        </w:rPr>
        <w:t xml:space="preserve"> (look under “Mistake 2. Repetition”).</w:t>
      </w:r>
    </w:p>
    <w:p w14:paraId="777C05C0" w14:textId="77777777" w:rsidR="00FB5A74" w:rsidRDefault="00FB5A74" w:rsidP="00B72E6A">
      <w:pPr>
        <w:rPr>
          <w:rFonts w:ascii="Times New Roman" w:hAnsi="Times New Roman" w:cs="Times New Roman"/>
        </w:rPr>
      </w:pPr>
    </w:p>
    <w:p w14:paraId="5DAE69CE" w14:textId="4C204CAE" w:rsidR="00FB5A74" w:rsidRPr="002F339E" w:rsidRDefault="002730D6" w:rsidP="00B72E6A">
      <w:pPr>
        <w:rPr>
          <w:rFonts w:ascii="Times New Roman" w:hAnsi="Times New Roman" w:cs="Times New Roman"/>
        </w:rPr>
      </w:pPr>
      <w:r>
        <w:rPr>
          <w:rFonts w:ascii="Times New Roman" w:hAnsi="Times New Roman" w:cs="Times New Roman"/>
        </w:rPr>
        <w:t>6</w:t>
      </w:r>
      <w:r w:rsidR="00FB5A74">
        <w:rPr>
          <w:rFonts w:ascii="Times New Roman" w:hAnsi="Times New Roman" w:cs="Times New Roman"/>
        </w:rPr>
        <w:t xml:space="preserve">. How could you adapt some of these strategies for other kinds of STEM courses?  </w:t>
      </w:r>
    </w:p>
    <w:p w14:paraId="40465294" w14:textId="77777777" w:rsidR="001F26E4" w:rsidRDefault="001F26E4" w:rsidP="001F26E4">
      <w:pPr>
        <w:rPr>
          <w:rFonts w:ascii="Times New Roman" w:hAnsi="Times New Roman" w:cs="Times New Roman"/>
        </w:rPr>
      </w:pPr>
    </w:p>
    <w:sectPr w:rsidR="001F26E4" w:rsidSect="00CE3489">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41102" w14:textId="77777777" w:rsidR="00313715" w:rsidRDefault="00313715" w:rsidP="00DF1CEB">
      <w:r>
        <w:separator/>
      </w:r>
    </w:p>
  </w:endnote>
  <w:endnote w:type="continuationSeparator" w:id="0">
    <w:p w14:paraId="1D84E658" w14:textId="77777777" w:rsidR="00313715" w:rsidRDefault="00313715" w:rsidP="00DF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10279"/>
      <w:docPartObj>
        <w:docPartGallery w:val="Page Numbers (Bottom of Page)"/>
        <w:docPartUnique/>
      </w:docPartObj>
    </w:sdtPr>
    <w:sdtEndPr>
      <w:rPr>
        <w:rFonts w:ascii="Times New Roman" w:hAnsi="Times New Roman" w:cs="Times New Roman"/>
        <w:noProof/>
      </w:rPr>
    </w:sdtEndPr>
    <w:sdtContent>
      <w:p w14:paraId="77B1B022" w14:textId="279DFDD4" w:rsidR="00C8411C" w:rsidRPr="00C8411C" w:rsidRDefault="00C8411C">
        <w:pPr>
          <w:pStyle w:val="Footer"/>
          <w:jc w:val="center"/>
          <w:rPr>
            <w:rFonts w:ascii="Times New Roman" w:hAnsi="Times New Roman" w:cs="Times New Roman"/>
          </w:rPr>
        </w:pPr>
        <w:r w:rsidRPr="00C8411C">
          <w:rPr>
            <w:rFonts w:ascii="Times New Roman" w:hAnsi="Times New Roman" w:cs="Times New Roman"/>
          </w:rPr>
          <w:fldChar w:fldCharType="begin"/>
        </w:r>
        <w:r w:rsidRPr="00C8411C">
          <w:rPr>
            <w:rFonts w:ascii="Times New Roman" w:hAnsi="Times New Roman" w:cs="Times New Roman"/>
          </w:rPr>
          <w:instrText xml:space="preserve"> PAGE   \* MERGEFORMAT </w:instrText>
        </w:r>
        <w:r w:rsidRPr="00C8411C">
          <w:rPr>
            <w:rFonts w:ascii="Times New Roman" w:hAnsi="Times New Roman" w:cs="Times New Roman"/>
          </w:rPr>
          <w:fldChar w:fldCharType="separate"/>
        </w:r>
        <w:r w:rsidR="00B31A3B">
          <w:rPr>
            <w:rFonts w:ascii="Times New Roman" w:hAnsi="Times New Roman" w:cs="Times New Roman"/>
            <w:noProof/>
          </w:rPr>
          <w:t>1</w:t>
        </w:r>
        <w:r w:rsidRPr="00C8411C">
          <w:rPr>
            <w:rFonts w:ascii="Times New Roman" w:hAnsi="Times New Roman" w:cs="Times New Roman"/>
            <w:noProof/>
          </w:rPr>
          <w:fldChar w:fldCharType="end"/>
        </w:r>
      </w:p>
    </w:sdtContent>
  </w:sdt>
  <w:p w14:paraId="713E08A2" w14:textId="77777777" w:rsidR="00C8411C" w:rsidRDefault="00C8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9965F" w14:textId="77777777" w:rsidR="00313715" w:rsidRDefault="00313715" w:rsidP="00DF1CEB">
      <w:r>
        <w:separator/>
      </w:r>
    </w:p>
  </w:footnote>
  <w:footnote w:type="continuationSeparator" w:id="0">
    <w:p w14:paraId="31ED93FA" w14:textId="77777777" w:rsidR="00313715" w:rsidRDefault="00313715" w:rsidP="00DF1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5AE5" w14:textId="1074364B" w:rsidR="00D465A1" w:rsidRPr="00D465A1" w:rsidRDefault="00FB5A74" w:rsidP="00D465A1">
    <w:pPr>
      <w:pStyle w:val="Header"/>
      <w:jc w:val="right"/>
      <w:rPr>
        <w:b/>
        <w:sz w:val="20"/>
        <w:szCs w:val="20"/>
      </w:rPr>
    </w:pPr>
    <w:r w:rsidRPr="00723991">
      <w:rPr>
        <w:noProof/>
      </w:rPr>
      <w:drawing>
        <wp:anchor distT="0" distB="0" distL="114300" distR="114300" simplePos="0" relativeHeight="251659264" behindDoc="0" locked="0" layoutInCell="1" allowOverlap="1" wp14:anchorId="24D9CBAF" wp14:editId="5267CC1E">
          <wp:simplePos x="0" y="0"/>
          <wp:positionH relativeFrom="column">
            <wp:posOffset>-567055</wp:posOffset>
          </wp:positionH>
          <wp:positionV relativeFrom="paragraph">
            <wp:posOffset>-134620</wp:posOffset>
          </wp:positionV>
          <wp:extent cx="567055" cy="6623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tab.jpg"/>
                  <pic:cNvPicPr/>
                </pic:nvPicPr>
                <pic:blipFill>
                  <a:blip r:embed="rId1">
                    <a:extLst>
                      <a:ext uri="{28A0092B-C50C-407E-A947-70E740481C1C}">
                        <a14:useLocalDpi xmlns:a14="http://schemas.microsoft.com/office/drawing/2010/main" val="0"/>
                      </a:ext>
                    </a:extLst>
                  </a:blip>
                  <a:stretch>
                    <a:fillRect/>
                  </a:stretch>
                </pic:blipFill>
                <pic:spPr>
                  <a:xfrm>
                    <a:off x="0" y="0"/>
                    <a:ext cx="567055" cy="6623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23991">
      <w:rPr>
        <w:b/>
        <w:sz w:val="20"/>
        <w:szCs w:val="20"/>
      </w:rPr>
      <w:t>STUDENT ACADEMIC CENTER (SAC)</w:t>
    </w:r>
    <w:r w:rsidR="00D465A1">
      <w:rPr>
        <w:b/>
        <w:sz w:val="20"/>
        <w:szCs w:val="20"/>
      </w:rPr>
      <w:t xml:space="preserve"> </w:t>
    </w:r>
    <w:r w:rsidR="00A24D1B">
      <w:rPr>
        <w:b/>
        <w:sz w:val="20"/>
        <w:szCs w:val="20"/>
      </w:rPr>
      <w:t>“</w:t>
    </w:r>
    <w:r w:rsidR="00A24D1B">
      <w:rPr>
        <w:i/>
        <w:sz w:val="20"/>
        <w:szCs w:val="20"/>
      </w:rPr>
      <w:t>Success TV” Online Video Series</w:t>
    </w:r>
  </w:p>
  <w:p w14:paraId="3E6197C0" w14:textId="63E68375" w:rsidR="00E45791" w:rsidRDefault="00313715" w:rsidP="00E45791">
    <w:pPr>
      <w:pStyle w:val="Header"/>
      <w:jc w:val="right"/>
      <w:rPr>
        <w:sz w:val="20"/>
        <w:szCs w:val="20"/>
      </w:rPr>
    </w:pPr>
    <w:hyperlink r:id="rId2" w:history="1">
      <w:r w:rsidR="00FB5A74" w:rsidRPr="00D465A1">
        <w:rPr>
          <w:rStyle w:val="Hyperlink"/>
          <w:sz w:val="20"/>
          <w:szCs w:val="20"/>
        </w:rPr>
        <w:t>sac.indiana.edu</w:t>
      </w:r>
    </w:hyperlink>
  </w:p>
  <w:p w14:paraId="48981E8F" w14:textId="2DF83F6E" w:rsidR="00D465A1" w:rsidRPr="00723991" w:rsidRDefault="00D465A1" w:rsidP="00E45791">
    <w:pPr>
      <w:pStyle w:val="Header"/>
      <w:jc w:val="right"/>
      <w:rPr>
        <w:sz w:val="20"/>
        <w:szCs w:val="20"/>
      </w:rPr>
    </w:pPr>
    <w:r w:rsidRPr="00723991">
      <w:rPr>
        <w:noProof/>
      </w:rPr>
      <mc:AlternateContent>
        <mc:Choice Requires="wps">
          <w:drawing>
            <wp:anchor distT="0" distB="0" distL="114300" distR="114300" simplePos="0" relativeHeight="251660288" behindDoc="0" locked="0" layoutInCell="1" allowOverlap="1" wp14:anchorId="730E890A" wp14:editId="633C7F4A">
              <wp:simplePos x="0" y="0"/>
              <wp:positionH relativeFrom="column">
                <wp:posOffset>-567055</wp:posOffset>
              </wp:positionH>
              <wp:positionV relativeFrom="paragraph">
                <wp:posOffset>235585</wp:posOffset>
              </wp:positionV>
              <wp:extent cx="9029700" cy="109855"/>
              <wp:effectExtent l="0" t="0" r="12700" b="0"/>
              <wp:wrapNone/>
              <wp:docPr id="18" name="Rectangle 18"/>
              <wp:cNvGraphicFramePr/>
              <a:graphic xmlns:a="http://schemas.openxmlformats.org/drawingml/2006/main">
                <a:graphicData uri="http://schemas.microsoft.com/office/word/2010/wordprocessingShape">
                  <wps:wsp>
                    <wps:cNvSpPr/>
                    <wps:spPr>
                      <a:xfrm>
                        <a:off x="0" y="0"/>
                        <a:ext cx="9029700" cy="109855"/>
                      </a:xfrm>
                      <a:prstGeom prst="rect">
                        <a:avLst/>
                      </a:prstGeom>
                      <a:solidFill>
                        <a:srgbClr val="80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7A91B" id="Rectangle 18" o:spid="_x0000_s1026" style="position:absolute;margin-left:-44.65pt;margin-top:18.55pt;width:711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" fillcolor="maroon" stroked="f"/>
          </w:pict>
        </mc:Fallback>
      </mc:AlternateContent>
    </w:r>
    <w:r>
      <w:rPr>
        <w:sz w:val="20"/>
        <w:szCs w:val="20"/>
      </w:rPr>
      <w:t>Indiana University-Bloomington</w:t>
    </w:r>
  </w:p>
  <w:p w14:paraId="3D03BFA2" w14:textId="35202A01" w:rsidR="00FB5A74" w:rsidRPr="00723991" w:rsidRDefault="00FB5A74" w:rsidP="00FB5A74">
    <w:pPr>
      <w:pStyle w:val="Header"/>
      <w:jc w:val="right"/>
      <w:rPr>
        <w:sz w:val="20"/>
        <w:szCs w:val="20"/>
      </w:rPr>
    </w:pPr>
    <w:r w:rsidRPr="00723991">
      <w:rPr>
        <w:sz w:val="20"/>
        <w:szCs w:val="20"/>
      </w:rPr>
      <w:t xml:space="preserve"> </w:t>
    </w:r>
  </w:p>
  <w:p w14:paraId="53DB730E" w14:textId="77777777" w:rsidR="00FB5A74" w:rsidRDefault="00FB5A74" w:rsidP="00FB5A74">
    <w:pPr>
      <w:pStyle w:val="Header"/>
      <w:jc w:val="right"/>
    </w:pPr>
  </w:p>
  <w:p w14:paraId="5E3CFFA5" w14:textId="77777777" w:rsidR="00FF5B72" w:rsidRPr="00DF1CEB" w:rsidRDefault="00FF5B72" w:rsidP="00DF1CEB">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92"/>
    <w:multiLevelType w:val="hybridMultilevel"/>
    <w:tmpl w:val="2B4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25A7"/>
    <w:multiLevelType w:val="hybridMultilevel"/>
    <w:tmpl w:val="847A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10032"/>
    <w:multiLevelType w:val="hybridMultilevel"/>
    <w:tmpl w:val="53EA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C29F1"/>
    <w:multiLevelType w:val="hybridMultilevel"/>
    <w:tmpl w:val="608C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17078C"/>
    <w:multiLevelType w:val="hybridMultilevel"/>
    <w:tmpl w:val="4720E8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3106A75"/>
    <w:multiLevelType w:val="hybridMultilevel"/>
    <w:tmpl w:val="9F7E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EB"/>
    <w:rsid w:val="000408CF"/>
    <w:rsid w:val="000449AA"/>
    <w:rsid w:val="000832D4"/>
    <w:rsid w:val="00086E24"/>
    <w:rsid w:val="0009179D"/>
    <w:rsid w:val="000B0434"/>
    <w:rsid w:val="000C7CC0"/>
    <w:rsid w:val="000D5394"/>
    <w:rsid w:val="0010223D"/>
    <w:rsid w:val="001D6E39"/>
    <w:rsid w:val="001E386E"/>
    <w:rsid w:val="001F26E4"/>
    <w:rsid w:val="001F62C8"/>
    <w:rsid w:val="002730D6"/>
    <w:rsid w:val="00287E2D"/>
    <w:rsid w:val="002F339E"/>
    <w:rsid w:val="0031035D"/>
    <w:rsid w:val="00313715"/>
    <w:rsid w:val="00324C94"/>
    <w:rsid w:val="00336BD7"/>
    <w:rsid w:val="003555FF"/>
    <w:rsid w:val="0046428D"/>
    <w:rsid w:val="005361E5"/>
    <w:rsid w:val="005540D0"/>
    <w:rsid w:val="00584319"/>
    <w:rsid w:val="005B1D08"/>
    <w:rsid w:val="00601716"/>
    <w:rsid w:val="006356B2"/>
    <w:rsid w:val="006A0015"/>
    <w:rsid w:val="007063AE"/>
    <w:rsid w:val="00722207"/>
    <w:rsid w:val="0073595F"/>
    <w:rsid w:val="00764AC3"/>
    <w:rsid w:val="00802776"/>
    <w:rsid w:val="008B5962"/>
    <w:rsid w:val="008C74CE"/>
    <w:rsid w:val="00903CC5"/>
    <w:rsid w:val="00934CB0"/>
    <w:rsid w:val="009677EE"/>
    <w:rsid w:val="009E3D4C"/>
    <w:rsid w:val="00A06EFB"/>
    <w:rsid w:val="00A23C28"/>
    <w:rsid w:val="00A24D1B"/>
    <w:rsid w:val="00A37DBA"/>
    <w:rsid w:val="00A660AA"/>
    <w:rsid w:val="00A72910"/>
    <w:rsid w:val="00AB0003"/>
    <w:rsid w:val="00AF283D"/>
    <w:rsid w:val="00B26C28"/>
    <w:rsid w:val="00B31A3B"/>
    <w:rsid w:val="00B46385"/>
    <w:rsid w:val="00B72E6A"/>
    <w:rsid w:val="00B81508"/>
    <w:rsid w:val="00B86850"/>
    <w:rsid w:val="00B9311B"/>
    <w:rsid w:val="00BA17EB"/>
    <w:rsid w:val="00BC66FF"/>
    <w:rsid w:val="00C14B6E"/>
    <w:rsid w:val="00C413D2"/>
    <w:rsid w:val="00C8411C"/>
    <w:rsid w:val="00CA133B"/>
    <w:rsid w:val="00CE1985"/>
    <w:rsid w:val="00CE3489"/>
    <w:rsid w:val="00CF2A04"/>
    <w:rsid w:val="00D02FCC"/>
    <w:rsid w:val="00D05359"/>
    <w:rsid w:val="00D07564"/>
    <w:rsid w:val="00D465A1"/>
    <w:rsid w:val="00D53FC4"/>
    <w:rsid w:val="00D76BF9"/>
    <w:rsid w:val="00D9117D"/>
    <w:rsid w:val="00D9177C"/>
    <w:rsid w:val="00DF1CEB"/>
    <w:rsid w:val="00DF1F4C"/>
    <w:rsid w:val="00E352F2"/>
    <w:rsid w:val="00E45791"/>
    <w:rsid w:val="00E6249A"/>
    <w:rsid w:val="00E82335"/>
    <w:rsid w:val="00F10951"/>
    <w:rsid w:val="00F26696"/>
    <w:rsid w:val="00F2755B"/>
    <w:rsid w:val="00FB5A74"/>
    <w:rsid w:val="00FE140D"/>
    <w:rsid w:val="00FF5B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E7137"/>
  <w15:docId w15:val="{305BABC6-F1BC-4FDD-BACB-6986054D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324C94"/>
    <w:pPr>
      <w:spacing w:after="200"/>
    </w:pPr>
    <w:rPr>
      <w:b/>
      <w:bCs/>
      <w:color w:val="4F81BD" w:themeColor="accent1"/>
      <w:sz w:val="18"/>
      <w:szCs w:val="18"/>
    </w:rPr>
  </w:style>
  <w:style w:type="paragraph" w:styleId="Header">
    <w:name w:val="header"/>
    <w:basedOn w:val="Normal"/>
    <w:link w:val="HeaderChar"/>
    <w:uiPriority w:val="99"/>
    <w:unhideWhenUsed/>
    <w:rsid w:val="00DF1CEB"/>
    <w:pPr>
      <w:tabs>
        <w:tab w:val="center" w:pos="4320"/>
        <w:tab w:val="right" w:pos="8640"/>
      </w:tabs>
    </w:pPr>
  </w:style>
  <w:style w:type="character" w:customStyle="1" w:styleId="HeaderChar">
    <w:name w:val="Header Char"/>
    <w:basedOn w:val="DefaultParagraphFont"/>
    <w:link w:val="Header"/>
    <w:uiPriority w:val="99"/>
    <w:rsid w:val="00DF1CEB"/>
  </w:style>
  <w:style w:type="paragraph" w:styleId="Footer">
    <w:name w:val="footer"/>
    <w:basedOn w:val="Normal"/>
    <w:link w:val="FooterChar"/>
    <w:uiPriority w:val="99"/>
    <w:unhideWhenUsed/>
    <w:rsid w:val="00DF1CEB"/>
    <w:pPr>
      <w:tabs>
        <w:tab w:val="center" w:pos="4320"/>
        <w:tab w:val="right" w:pos="8640"/>
      </w:tabs>
    </w:pPr>
  </w:style>
  <w:style w:type="character" w:customStyle="1" w:styleId="FooterChar">
    <w:name w:val="Footer Char"/>
    <w:basedOn w:val="DefaultParagraphFont"/>
    <w:link w:val="Footer"/>
    <w:uiPriority w:val="99"/>
    <w:rsid w:val="00DF1CEB"/>
  </w:style>
  <w:style w:type="character" w:styleId="Hyperlink">
    <w:name w:val="Hyperlink"/>
    <w:basedOn w:val="DefaultParagraphFont"/>
    <w:uiPriority w:val="99"/>
    <w:unhideWhenUsed/>
    <w:rsid w:val="00DF1CEB"/>
    <w:rPr>
      <w:color w:val="0000FF" w:themeColor="hyperlink"/>
      <w:u w:val="single"/>
    </w:rPr>
  </w:style>
  <w:style w:type="paragraph" w:styleId="ListParagraph">
    <w:name w:val="List Paragraph"/>
    <w:basedOn w:val="Normal"/>
    <w:uiPriority w:val="34"/>
    <w:qFormat/>
    <w:rsid w:val="002F339E"/>
    <w:pPr>
      <w:ind w:left="720"/>
      <w:contextualSpacing/>
    </w:pPr>
  </w:style>
  <w:style w:type="character" w:styleId="FollowedHyperlink">
    <w:name w:val="FollowedHyperlink"/>
    <w:basedOn w:val="DefaultParagraphFont"/>
    <w:uiPriority w:val="99"/>
    <w:semiHidden/>
    <w:unhideWhenUsed/>
    <w:rsid w:val="00D46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261137">
      <w:bodyDiv w:val="1"/>
      <w:marLeft w:val="0"/>
      <w:marRight w:val="0"/>
      <w:marTop w:val="0"/>
      <w:marBottom w:val="0"/>
      <w:divBdr>
        <w:top w:val="none" w:sz="0" w:space="0" w:color="auto"/>
        <w:left w:val="none" w:sz="0" w:space="0" w:color="auto"/>
        <w:bottom w:val="none" w:sz="0" w:space="0" w:color="auto"/>
        <w:right w:val="none" w:sz="0" w:space="0" w:color="auto"/>
      </w:divBdr>
    </w:div>
    <w:div w:id="163270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berkeley.edu/~gmelvin/poly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derstood.org/~/media/ca57444dfc8649f8b235769d2f0ae10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iu.edu/universitydivision/2017/11/09/fina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sac.indiana.edu/index.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Guest-Scott</dc:creator>
  <cp:lastModifiedBy>Guest-Scott, Anthony Frederick</cp:lastModifiedBy>
  <cp:revision>15</cp:revision>
  <dcterms:created xsi:type="dcterms:W3CDTF">2018-03-22T16:11:00Z</dcterms:created>
  <dcterms:modified xsi:type="dcterms:W3CDTF">2018-08-14T14:20:00Z</dcterms:modified>
</cp:coreProperties>
</file>